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6A" w:rsidRPr="003C226A" w:rsidRDefault="00EC218D" w:rsidP="003C226A">
      <w:pPr>
        <w:pStyle w:val="Rubrik1"/>
        <w:rPr>
          <w:color w:val="auto"/>
        </w:rPr>
      </w:pPr>
      <w:r>
        <w:rPr>
          <w:color w:val="auto"/>
        </w:rPr>
        <w:t>Kindasjöarnas l</w:t>
      </w:r>
      <w:r w:rsidR="003D7E59">
        <w:rPr>
          <w:color w:val="auto"/>
        </w:rPr>
        <w:t>okala vattenråd, möte 16</w:t>
      </w:r>
      <w:r w:rsidR="005777A7">
        <w:rPr>
          <w:color w:val="auto"/>
        </w:rPr>
        <w:t> </w:t>
      </w:r>
      <w:r w:rsidR="003D7E59">
        <w:rPr>
          <w:color w:val="auto"/>
        </w:rPr>
        <w:t>maj</w:t>
      </w:r>
      <w:r w:rsidR="005777A7">
        <w:rPr>
          <w:color w:val="auto"/>
        </w:rPr>
        <w:t> </w:t>
      </w:r>
      <w:r w:rsidR="00536DAE">
        <w:rPr>
          <w:color w:val="auto"/>
        </w:rPr>
        <w:t>2019</w:t>
      </w:r>
    </w:p>
    <w:p w:rsidR="003C226A" w:rsidRDefault="00EC218D" w:rsidP="003D7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Närvarande: </w:t>
      </w:r>
      <w:r w:rsidR="00536DAE">
        <w:rPr>
          <w:sz w:val="24"/>
          <w:szCs w:val="24"/>
        </w:rPr>
        <w:t xml:space="preserve">Göran Olsson, Matts Järgården, </w:t>
      </w:r>
      <w:r w:rsidR="003D7E59">
        <w:rPr>
          <w:sz w:val="24"/>
          <w:szCs w:val="24"/>
        </w:rPr>
        <w:t>Yngve Blomberg och Pär-Anders Olofsson.</w:t>
      </w:r>
    </w:p>
    <w:p w:rsidR="003D7E59" w:rsidRDefault="003D7E59" w:rsidP="003D7E5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Mötet hölls i Gullringens simhallscafé, för efterföljande studiebesök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Brännebro kraft.</w:t>
      </w:r>
    </w:p>
    <w:p w:rsidR="00D16244" w:rsidRPr="00A15771" w:rsidRDefault="00D8632B" w:rsidP="00D16244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>Mötet</w:t>
      </w:r>
      <w:r w:rsidR="00D16244" w:rsidRPr="00A15771">
        <w:rPr>
          <w:b/>
          <w:color w:val="auto"/>
        </w:rPr>
        <w:t xml:space="preserve"> öppnas</w:t>
      </w:r>
    </w:p>
    <w:p w:rsidR="00D16244" w:rsidRPr="00D16244" w:rsidRDefault="00D16244" w:rsidP="00D16244">
      <w:r>
        <w:t>Mötet öppnas och ordförande hälsar alla välkomna.</w:t>
      </w:r>
    </w:p>
    <w:p w:rsidR="00E07B0A" w:rsidRPr="00A15771" w:rsidRDefault="003C226A" w:rsidP="003C226A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>Föregående protokoll</w:t>
      </w:r>
    </w:p>
    <w:p w:rsidR="00E95C93" w:rsidRPr="005E77CE" w:rsidRDefault="005E77CE" w:rsidP="00B1735E">
      <w:r w:rsidRPr="005E77CE">
        <w:t>Minnesanteckn</w:t>
      </w:r>
      <w:r>
        <w:t>ingarna gicks igenom utan synpunkter.</w:t>
      </w:r>
    </w:p>
    <w:p w:rsidR="00D16244" w:rsidRPr="00A15771" w:rsidRDefault="00D16244" w:rsidP="00D16244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>Redovisning av pågående arbete</w:t>
      </w:r>
    </w:p>
    <w:p w:rsidR="00D16244" w:rsidRPr="00D16244" w:rsidRDefault="00D16244" w:rsidP="00D16244">
      <w:pPr>
        <w:pStyle w:val="Liststycke"/>
        <w:numPr>
          <w:ilvl w:val="0"/>
          <w:numId w:val="4"/>
        </w:numPr>
      </w:pPr>
      <w:proofErr w:type="spellStart"/>
      <w:r>
        <w:rPr>
          <w:b/>
        </w:rPr>
        <w:t>Nimmern</w:t>
      </w:r>
      <w:proofErr w:type="spellEnd"/>
      <w:r w:rsidR="005E77CE">
        <w:rPr>
          <w:b/>
        </w:rPr>
        <w:t xml:space="preserve"> reduktionsfiske (Jan G.)</w:t>
      </w:r>
    </w:p>
    <w:p w:rsidR="00111A5A" w:rsidRDefault="005E77CE" w:rsidP="003D7E59">
      <w:pPr>
        <w:pStyle w:val="Liststycke"/>
      </w:pPr>
      <w:r>
        <w:t xml:space="preserve">Under </w:t>
      </w:r>
      <w:r w:rsidR="003D7E59">
        <w:t>våren har man fått upp betydligt mindre vitfisk än tidigare år, ca en fjärdedel mot tidigare</w:t>
      </w:r>
      <w:r>
        <w:t xml:space="preserve">. </w:t>
      </w:r>
      <w:r w:rsidR="003D7E59">
        <w:t xml:space="preserve">En orsak kan vara att bottengarnen blev igensatta av alger, troligen kiselalger. Det kan också vara en effekt av tidigare års effektiva utfiskningar. </w:t>
      </w:r>
    </w:p>
    <w:p w:rsidR="00C56194" w:rsidRDefault="005E77CE" w:rsidP="00D62826">
      <w:pPr>
        <w:pStyle w:val="Liststycke"/>
      </w:pPr>
      <w:r>
        <w:t xml:space="preserve">Dessutom har man sökt </w:t>
      </w:r>
      <w:r w:rsidR="00111A5A">
        <w:t>LONA-</w:t>
      </w:r>
      <w:r>
        <w:t xml:space="preserve">bidrag för </w:t>
      </w:r>
      <w:r w:rsidR="00111A5A">
        <w:t>fem fosforfällor</w:t>
      </w:r>
      <w:r>
        <w:t xml:space="preserve"> </w:t>
      </w:r>
      <w:r w:rsidR="00111A5A">
        <w:t xml:space="preserve">intill </w:t>
      </w:r>
      <w:proofErr w:type="spellStart"/>
      <w:r w:rsidR="00111A5A">
        <w:t>Nimmern</w:t>
      </w:r>
      <w:proofErr w:type="spellEnd"/>
      <w:r>
        <w:t>. Med fosforfälla menas att man breddar och fördjupar dike för att bromsa upp flödet och ge</w:t>
      </w:r>
      <w:r w:rsidR="00111A5A">
        <w:t>r</w:t>
      </w:r>
      <w:r>
        <w:t xml:space="preserve"> möjlighet till sedimentering.</w:t>
      </w:r>
      <w:r w:rsidR="003D7E59">
        <w:t xml:space="preserve"> Man hoppas på ett beslut från Länsstyrelsen inom kort tid.</w:t>
      </w:r>
    </w:p>
    <w:p w:rsidR="00445825" w:rsidRDefault="00445825" w:rsidP="00D16244">
      <w:pPr>
        <w:pStyle w:val="Liststycke"/>
      </w:pPr>
    </w:p>
    <w:p w:rsidR="00445825" w:rsidRPr="00DE3054" w:rsidRDefault="00445825" w:rsidP="00445825">
      <w:pPr>
        <w:pStyle w:val="Liststycke"/>
        <w:numPr>
          <w:ilvl w:val="0"/>
          <w:numId w:val="4"/>
        </w:numPr>
      </w:pPr>
      <w:r w:rsidRPr="00DE3054">
        <w:rPr>
          <w:b/>
        </w:rPr>
        <w:t>Vattenkvalitet</w:t>
      </w:r>
    </w:p>
    <w:p w:rsidR="00445825" w:rsidRPr="00445825" w:rsidRDefault="00111A5A" w:rsidP="00445825">
      <w:pPr>
        <w:pStyle w:val="Liststycke"/>
      </w:pPr>
      <w:r>
        <w:t>2018 års</w:t>
      </w:r>
      <w:r w:rsidR="005E77CE">
        <w:t xml:space="preserve"> sjöprover ser bra ut</w:t>
      </w:r>
      <w:r>
        <w:t xml:space="preserve">, Åsunden har värden som motsvarar </w:t>
      </w:r>
      <w:proofErr w:type="spellStart"/>
      <w:r>
        <w:t>målvärden</w:t>
      </w:r>
      <w:proofErr w:type="spellEnd"/>
      <w:r w:rsidR="006D2577">
        <w:t>. Resultat från vinterns/vårens mätningar är inte publicerade ännu.</w:t>
      </w:r>
      <w:r w:rsidR="00F97B33">
        <w:t xml:space="preserve"> </w:t>
      </w:r>
    </w:p>
    <w:p w:rsidR="00223548" w:rsidRPr="00A15771" w:rsidRDefault="00223548" w:rsidP="00223548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>Övriga vattenråd</w:t>
      </w:r>
    </w:p>
    <w:p w:rsidR="00223548" w:rsidRPr="00BD6E04" w:rsidRDefault="00223548" w:rsidP="00223548">
      <w:pPr>
        <w:pStyle w:val="Liststycke"/>
        <w:numPr>
          <w:ilvl w:val="0"/>
          <w:numId w:val="4"/>
        </w:numPr>
      </w:pPr>
      <w:r>
        <w:rPr>
          <w:b/>
        </w:rPr>
        <w:t>Stångådalens vattenråd</w:t>
      </w:r>
    </w:p>
    <w:p w:rsidR="00C743ED" w:rsidRDefault="006D2577" w:rsidP="00CB44A5">
      <w:pPr>
        <w:pStyle w:val="Liststycke"/>
      </w:pPr>
      <w:r>
        <w:t xml:space="preserve">Mötet i januari handlade i huvudsak om planering av </w:t>
      </w:r>
      <w:r w:rsidR="00111A5A">
        <w:t xml:space="preserve">Stormötet </w:t>
      </w:r>
      <w:r>
        <w:t>som var</w:t>
      </w:r>
      <w:r w:rsidR="00111A5A">
        <w:t xml:space="preserve"> i Vimmerby den 21/3 på Astrid Lindgrens Näs</w:t>
      </w:r>
      <w:r w:rsidR="00812A12">
        <w:t>.</w:t>
      </w:r>
      <w:r>
        <w:t xml:space="preserve"> Huvudattraktion var Johan Hammar som visade</w:t>
      </w:r>
      <w:r w:rsidR="00111A5A">
        <w:t xml:space="preserve"> bilder och filmer från undervattensmiljöer på ett inspirerande sätt.</w:t>
      </w:r>
      <w:r>
        <w:t xml:space="preserve"> Dessutom bestämdes att en extra upplaga av vattenvårdsprogrammet skulle tryckas upp</w:t>
      </w:r>
      <w:r w:rsidR="008E41AA">
        <w:br/>
        <w:t xml:space="preserve">Det blir </w:t>
      </w:r>
      <w:r w:rsidR="00A16A61">
        <w:t>också en</w:t>
      </w:r>
      <w:r w:rsidR="008E41AA">
        <w:t xml:space="preserve"> fäl</w:t>
      </w:r>
      <w:r w:rsidR="00A16A61">
        <w:t>texkursion</w:t>
      </w:r>
      <w:r w:rsidR="008E41AA">
        <w:t xml:space="preserve"> den 24/5 ”Jordbrukets vatten”.</w:t>
      </w:r>
    </w:p>
    <w:p w:rsidR="00A83885" w:rsidRPr="00A15771" w:rsidRDefault="00A83885" w:rsidP="00A83885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 xml:space="preserve">Åtgärder vid </w:t>
      </w:r>
      <w:proofErr w:type="spellStart"/>
      <w:r w:rsidRPr="00A15771">
        <w:rPr>
          <w:b/>
          <w:color w:val="auto"/>
        </w:rPr>
        <w:t>Värgårdsudde</w:t>
      </w:r>
      <w:proofErr w:type="spellEnd"/>
    </w:p>
    <w:p w:rsidR="00FC68D0" w:rsidRDefault="00812A12" w:rsidP="00A83885">
      <w:r>
        <w:t xml:space="preserve">Utifrån det åtgärdspaket som </w:t>
      </w:r>
      <w:r w:rsidR="00A83885">
        <w:t>Attraktionskraft Kisa och vattenrå</w:t>
      </w:r>
      <w:r>
        <w:t>det har tagit fram så har nu åtgärder blivit genomförda</w:t>
      </w:r>
      <w:r w:rsidR="008E41AA">
        <w:t xml:space="preserve"> som upplevs som lyckade.</w:t>
      </w:r>
      <w:r w:rsidR="00A83885">
        <w:t xml:space="preserve"> </w:t>
      </w:r>
      <w:r>
        <w:t>Det som gjorts är en iordningställd badplats finansierat av Attraktionskraft Kisa och med ett litet stöd från vattenrådet</w:t>
      </w:r>
      <w:r w:rsidR="00A77AC9">
        <w:t xml:space="preserve">. En </w:t>
      </w:r>
      <w:r w:rsidR="006D2577">
        <w:t>flyttbar toalett kommer att ställas ut sommartid</w:t>
      </w:r>
      <w:r w:rsidR="00A77AC9">
        <w:t xml:space="preserve"> och gallringar har skett.</w:t>
      </w:r>
      <w:r w:rsidR="00A83885">
        <w:t xml:space="preserve"> </w:t>
      </w:r>
      <w:r w:rsidR="006D2577">
        <w:t xml:space="preserve">Belysning är uppsatt </w:t>
      </w:r>
      <w:proofErr w:type="spellStart"/>
      <w:r w:rsidR="006D2577">
        <w:t>längsstigen</w:t>
      </w:r>
      <w:proofErr w:type="spellEnd"/>
      <w:r w:rsidR="006D2577">
        <w:t xml:space="preserve"> till badplatsen. </w:t>
      </w:r>
      <w:r w:rsidR="003510F9">
        <w:t xml:space="preserve">Tanken </w:t>
      </w:r>
      <w:r w:rsidR="006D2577">
        <w:t xml:space="preserve">var </w:t>
      </w:r>
      <w:r w:rsidR="003510F9">
        <w:t xml:space="preserve">att </w:t>
      </w:r>
      <w:r w:rsidR="006D2577">
        <w:t xml:space="preserve">anordna </w:t>
      </w:r>
      <w:proofErr w:type="spellStart"/>
      <w:r w:rsidR="003510F9">
        <w:t>ställp</w:t>
      </w:r>
      <w:r w:rsidR="006D2577">
        <w:t>latser</w:t>
      </w:r>
      <w:proofErr w:type="spellEnd"/>
      <w:r w:rsidR="006D2577">
        <w:t xml:space="preserve"> för husbilar men det ligger på is</w:t>
      </w:r>
      <w:r w:rsidR="003510F9">
        <w:t>.</w:t>
      </w:r>
    </w:p>
    <w:p w:rsidR="006D2577" w:rsidRPr="00A15771" w:rsidRDefault="006D2577" w:rsidP="006D2577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>Vattenrådens dag 28/2</w:t>
      </w:r>
    </w:p>
    <w:p w:rsidR="006D2577" w:rsidRPr="006D2577" w:rsidRDefault="006D2577" w:rsidP="006D2577">
      <w:r>
        <w:t>Göran och Matts deltog och drog lite kort om innehållet.</w:t>
      </w:r>
    </w:p>
    <w:p w:rsidR="006D2577" w:rsidRDefault="00A15771" w:rsidP="006D2577">
      <w:pPr>
        <w:pStyle w:val="Rubrik2"/>
        <w:rPr>
          <w:b/>
          <w:color w:val="auto"/>
        </w:rPr>
      </w:pPr>
      <w:r w:rsidRPr="00A15771">
        <w:rPr>
          <w:b/>
          <w:color w:val="auto"/>
        </w:rPr>
        <w:t>Fårbeten</w:t>
      </w:r>
    </w:p>
    <w:p w:rsidR="00A15771" w:rsidRPr="00A15771" w:rsidRDefault="00A15771" w:rsidP="00A15771">
      <w:r>
        <w:t xml:space="preserve">Norra fårbetet är iordningsställt och justerat med hjälp av AMI. Tanken är att </w:t>
      </w:r>
      <w:proofErr w:type="spellStart"/>
      <w:r>
        <w:t>Frodhe</w:t>
      </w:r>
      <w:proofErr w:type="spellEnd"/>
      <w:r>
        <w:t xml:space="preserve"> ska ha får där i sommar. Vid </w:t>
      </w:r>
      <w:proofErr w:type="spellStart"/>
      <w:r>
        <w:t>Allhamra</w:t>
      </w:r>
      <w:proofErr w:type="spellEnd"/>
      <w:r>
        <w:t xml:space="preserve"> är stängslet inte återställt och där har det blivit bekymmer med avstängning av tillfartsväg. Blir troligen inga får där i sommar.</w:t>
      </w:r>
    </w:p>
    <w:p w:rsidR="006D2577" w:rsidRDefault="006D2577" w:rsidP="00A83885"/>
    <w:p w:rsidR="00A15771" w:rsidRDefault="00A15771" w:rsidP="00FC23AA">
      <w:pPr>
        <w:pStyle w:val="Rubrik2"/>
        <w:rPr>
          <w:color w:val="auto"/>
        </w:rPr>
      </w:pPr>
      <w:r>
        <w:rPr>
          <w:b/>
          <w:color w:val="auto"/>
        </w:rPr>
        <w:lastRenderedPageBreak/>
        <w:t>Stormötet Stångåns vattenråd 21/3, info</w:t>
      </w:r>
    </w:p>
    <w:p w:rsidR="00A15771" w:rsidRPr="00A15771" w:rsidRDefault="00A15771" w:rsidP="00A15771">
      <w:pPr>
        <w:rPr>
          <w:rFonts w:cstheme="minorHAnsi"/>
        </w:rPr>
      </w:pPr>
      <w:r>
        <w:t xml:space="preserve">Stormötet var mycket uppskattat med rätt bra deltagande. Johan Hammar hade ett mycket intressant och engagerat föredrag med bilder och filmer från undervattensmiljöer i våra sjöar och vattendrag. Utöver det var </w:t>
      </w:r>
      <w:proofErr w:type="spellStart"/>
      <w:r>
        <w:t>Lst</w:t>
      </w:r>
      <w:proofErr w:type="spellEnd"/>
      <w:r>
        <w:t xml:space="preserve"> från Kalmar och Östergötland närvarande och informerade om aktuella saker.</w:t>
      </w:r>
    </w:p>
    <w:p w:rsidR="00FC23AA" w:rsidRDefault="00FC23AA" w:rsidP="00FC23AA">
      <w:pPr>
        <w:pStyle w:val="Rubrik2"/>
        <w:rPr>
          <w:color w:val="auto"/>
        </w:rPr>
      </w:pPr>
      <w:r w:rsidRPr="00FC23AA">
        <w:rPr>
          <w:color w:val="auto"/>
        </w:rPr>
        <w:t>Guidningar/studiebesök</w:t>
      </w:r>
      <w:r w:rsidR="00CB44A5">
        <w:rPr>
          <w:color w:val="auto"/>
        </w:rPr>
        <w:t>/studiecirkel</w:t>
      </w:r>
    </w:p>
    <w:p w:rsidR="00DE1020" w:rsidRDefault="003510F9" w:rsidP="00FC23AA">
      <w:pPr>
        <w:pStyle w:val="Liststycke"/>
        <w:numPr>
          <w:ilvl w:val="0"/>
          <w:numId w:val="5"/>
        </w:numPr>
      </w:pPr>
      <w:r>
        <w:t>Fältexkursion 24/5, Jordbrukets vatten.</w:t>
      </w:r>
    </w:p>
    <w:p w:rsidR="00FC23AA" w:rsidRDefault="00FC23AA" w:rsidP="00FC23AA">
      <w:pPr>
        <w:pStyle w:val="Rubrik2"/>
        <w:rPr>
          <w:color w:val="auto"/>
        </w:rPr>
      </w:pPr>
      <w:r>
        <w:rPr>
          <w:color w:val="auto"/>
        </w:rPr>
        <w:t>Kommande möte</w:t>
      </w:r>
      <w:r w:rsidR="00DE3054">
        <w:rPr>
          <w:color w:val="auto"/>
        </w:rPr>
        <w:t>n</w:t>
      </w:r>
    </w:p>
    <w:p w:rsidR="00DE3054" w:rsidRDefault="00E106DF" w:rsidP="001A715E">
      <w:pPr>
        <w:pStyle w:val="Liststycke"/>
        <w:numPr>
          <w:ilvl w:val="0"/>
          <w:numId w:val="6"/>
        </w:numPr>
      </w:pPr>
      <w:r>
        <w:t>Näs</w:t>
      </w:r>
      <w:r w:rsidR="005C6B8F">
        <w:t>ta möte i Kin</w:t>
      </w:r>
      <w:r>
        <w:t>dasjöarnas</w:t>
      </w:r>
      <w:r w:rsidR="00DE3054">
        <w:t xml:space="preserve"> vattenråd sker den 2</w:t>
      </w:r>
      <w:r w:rsidR="003510F9">
        <w:t>6</w:t>
      </w:r>
      <w:r w:rsidR="004E7C5D">
        <w:t xml:space="preserve"> </w:t>
      </w:r>
      <w:r w:rsidR="00DE3054">
        <w:t>september</w:t>
      </w:r>
      <w:r>
        <w:t xml:space="preserve"> </w:t>
      </w:r>
      <w:r w:rsidR="004E7C5D">
        <w:t xml:space="preserve">klockan 16.00 </w:t>
      </w:r>
    </w:p>
    <w:p w:rsidR="005C6B8F" w:rsidRDefault="003510F9" w:rsidP="001A715E">
      <w:pPr>
        <w:pStyle w:val="Liststycke"/>
        <w:numPr>
          <w:ilvl w:val="0"/>
          <w:numId w:val="6"/>
        </w:numPr>
      </w:pPr>
      <w:r w:rsidRPr="00F03CBF">
        <w:rPr>
          <w:highlight w:val="yellow"/>
        </w:rPr>
        <w:t xml:space="preserve">Au är den </w:t>
      </w:r>
      <w:r w:rsidR="00DE3054" w:rsidRPr="00F03CBF">
        <w:rPr>
          <w:highlight w:val="yellow"/>
        </w:rPr>
        <w:t>12 september</w:t>
      </w:r>
      <w:r w:rsidR="00E106DF" w:rsidRPr="00F03CBF">
        <w:rPr>
          <w:highlight w:val="yellow"/>
        </w:rPr>
        <w:t xml:space="preserve"> klockan 9.00</w:t>
      </w:r>
      <w:r w:rsidR="00DE3054" w:rsidRPr="00F03CBF">
        <w:rPr>
          <w:highlight w:val="yellow"/>
        </w:rPr>
        <w:t xml:space="preserve"> hos Yngve</w:t>
      </w:r>
      <w:r w:rsidR="00A77AC9">
        <w:t>.</w:t>
      </w:r>
      <w:r w:rsidR="00F03CBF">
        <w:t xml:space="preserve"> </w:t>
      </w:r>
      <w:bookmarkStart w:id="0" w:name="_GoBack"/>
      <w:bookmarkEnd w:id="0"/>
      <w:r w:rsidR="00F03CBF" w:rsidRPr="00F03CBF">
        <w:rPr>
          <w:highlight w:val="yellow"/>
        </w:rPr>
        <w:t>Ändrat till 16/9 kl. 16.00!</w:t>
      </w:r>
    </w:p>
    <w:p w:rsidR="00FC23AA" w:rsidRDefault="005C6B8F" w:rsidP="005C6B8F">
      <w:pPr>
        <w:pStyle w:val="Rubrik2"/>
        <w:rPr>
          <w:color w:val="auto"/>
        </w:rPr>
      </w:pPr>
      <w:r>
        <w:rPr>
          <w:color w:val="auto"/>
        </w:rPr>
        <w:t>Övriga frågor</w:t>
      </w:r>
    </w:p>
    <w:p w:rsidR="003510F9" w:rsidRDefault="003510F9" w:rsidP="003510F9">
      <w:r>
        <w:t>Inga övriga frågor.</w:t>
      </w:r>
    </w:p>
    <w:p w:rsidR="005C6B8F" w:rsidRDefault="005C6B8F" w:rsidP="005C6B8F">
      <w:pPr>
        <w:pStyle w:val="Rubrik2"/>
        <w:rPr>
          <w:color w:val="auto"/>
        </w:rPr>
      </w:pPr>
      <w:r>
        <w:rPr>
          <w:color w:val="auto"/>
        </w:rPr>
        <w:t>Avslutning av möte</w:t>
      </w:r>
    </w:p>
    <w:p w:rsidR="005C6B8F" w:rsidRPr="005C6B8F" w:rsidRDefault="005C6B8F" w:rsidP="005C6B8F">
      <w:r>
        <w:t xml:space="preserve">Ordförande tackar för visat intresse och </w:t>
      </w:r>
      <w:r w:rsidR="00DE3054">
        <w:t xml:space="preserve">vi gjorde sedan ett besök vid dammen i Gullringen och det gamla nedlagda kraftverket samt besök vid regleringsdammen i Björkhult och det förorenade området intill </w:t>
      </w:r>
      <w:proofErr w:type="spellStart"/>
      <w:r w:rsidR="00DE3054">
        <w:t>Verveln</w:t>
      </w:r>
      <w:proofErr w:type="spellEnd"/>
      <w:r w:rsidR="008E4882">
        <w:t>.</w:t>
      </w:r>
    </w:p>
    <w:p w:rsidR="00A476FF" w:rsidRDefault="00A476FF"/>
    <w:p w:rsidR="00A476FF" w:rsidRDefault="00DE3054" w:rsidP="00B1735E">
      <w:r>
        <w:t>Vid pennan</w:t>
      </w:r>
    </w:p>
    <w:p w:rsidR="00DE3054" w:rsidRDefault="00DE3054" w:rsidP="00B1735E"/>
    <w:p w:rsidR="00DE3054" w:rsidRPr="00B1735E" w:rsidRDefault="00DE3054" w:rsidP="00B1735E">
      <w:r>
        <w:t>Yngve Blomberg</w:t>
      </w:r>
    </w:p>
    <w:sectPr w:rsidR="00DE3054" w:rsidRPr="00B173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887" w:rsidRDefault="00364887" w:rsidP="00A476FF">
      <w:pPr>
        <w:spacing w:after="0" w:line="240" w:lineRule="auto"/>
      </w:pPr>
      <w:r>
        <w:separator/>
      </w:r>
    </w:p>
  </w:endnote>
  <w:endnote w:type="continuationSeparator" w:id="0">
    <w:p w:rsidR="00364887" w:rsidRDefault="00364887" w:rsidP="00A4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887" w:rsidRDefault="00364887" w:rsidP="00A476FF">
      <w:pPr>
        <w:spacing w:after="0" w:line="240" w:lineRule="auto"/>
      </w:pPr>
      <w:r>
        <w:separator/>
      </w:r>
    </w:p>
  </w:footnote>
  <w:footnote w:type="continuationSeparator" w:id="0">
    <w:p w:rsidR="00364887" w:rsidRDefault="00364887" w:rsidP="00A4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39530"/>
      <w:docPartObj>
        <w:docPartGallery w:val="Page Numbers (Top of Page)"/>
        <w:docPartUnique/>
      </w:docPartObj>
    </w:sdtPr>
    <w:sdtEndPr/>
    <w:sdtContent>
      <w:p w:rsidR="00A476FF" w:rsidRDefault="00A476FF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BF">
          <w:rPr>
            <w:noProof/>
          </w:rPr>
          <w:t>2</w:t>
        </w:r>
        <w:r>
          <w:fldChar w:fldCharType="end"/>
        </w:r>
      </w:p>
    </w:sdtContent>
  </w:sdt>
  <w:p w:rsidR="00A476FF" w:rsidRDefault="00A476F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4DE"/>
    <w:multiLevelType w:val="hybridMultilevel"/>
    <w:tmpl w:val="6D9EB5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E2CB5"/>
    <w:multiLevelType w:val="hybridMultilevel"/>
    <w:tmpl w:val="BFA849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942D8"/>
    <w:multiLevelType w:val="hybridMultilevel"/>
    <w:tmpl w:val="22EE6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90863"/>
    <w:multiLevelType w:val="hybridMultilevel"/>
    <w:tmpl w:val="7D3A95D8"/>
    <w:lvl w:ilvl="0" w:tplc="3A1CD75C">
      <w:start w:val="201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30954"/>
    <w:multiLevelType w:val="hybridMultilevel"/>
    <w:tmpl w:val="FA68F1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36765D"/>
    <w:multiLevelType w:val="hybridMultilevel"/>
    <w:tmpl w:val="73B20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8F4482"/>
    <w:multiLevelType w:val="hybridMultilevel"/>
    <w:tmpl w:val="735026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6A"/>
    <w:rsid w:val="000719CD"/>
    <w:rsid w:val="000B45DF"/>
    <w:rsid w:val="000D674C"/>
    <w:rsid w:val="00111A5A"/>
    <w:rsid w:val="00115038"/>
    <w:rsid w:val="001229A0"/>
    <w:rsid w:val="001D170B"/>
    <w:rsid w:val="001F3489"/>
    <w:rsid w:val="00223548"/>
    <w:rsid w:val="00230441"/>
    <w:rsid w:val="002D1693"/>
    <w:rsid w:val="003510F9"/>
    <w:rsid w:val="00364887"/>
    <w:rsid w:val="003C226A"/>
    <w:rsid w:val="003D3F1E"/>
    <w:rsid w:val="003D7E59"/>
    <w:rsid w:val="003E5B07"/>
    <w:rsid w:val="003F1E7E"/>
    <w:rsid w:val="00445825"/>
    <w:rsid w:val="00476E57"/>
    <w:rsid w:val="00477047"/>
    <w:rsid w:val="004A41EC"/>
    <w:rsid w:val="004A617F"/>
    <w:rsid w:val="004D3897"/>
    <w:rsid w:val="004E7C5D"/>
    <w:rsid w:val="00536DAE"/>
    <w:rsid w:val="005777A7"/>
    <w:rsid w:val="005B1E8C"/>
    <w:rsid w:val="005B7A2A"/>
    <w:rsid w:val="005C6B8F"/>
    <w:rsid w:val="005E77CE"/>
    <w:rsid w:val="00647887"/>
    <w:rsid w:val="00695AF4"/>
    <w:rsid w:val="006D2577"/>
    <w:rsid w:val="00812A12"/>
    <w:rsid w:val="0087086E"/>
    <w:rsid w:val="008E41AA"/>
    <w:rsid w:val="008E4882"/>
    <w:rsid w:val="00907582"/>
    <w:rsid w:val="009F19FE"/>
    <w:rsid w:val="009F7E00"/>
    <w:rsid w:val="00A15771"/>
    <w:rsid w:val="00A16A61"/>
    <w:rsid w:val="00A476FF"/>
    <w:rsid w:val="00A62DD9"/>
    <w:rsid w:val="00A77AC9"/>
    <w:rsid w:val="00A82072"/>
    <w:rsid w:val="00A832C5"/>
    <w:rsid w:val="00A83885"/>
    <w:rsid w:val="00AF0F8C"/>
    <w:rsid w:val="00AF2CC4"/>
    <w:rsid w:val="00B1735E"/>
    <w:rsid w:val="00B53DD7"/>
    <w:rsid w:val="00BD3F83"/>
    <w:rsid w:val="00BD6E04"/>
    <w:rsid w:val="00BD6F2C"/>
    <w:rsid w:val="00C43920"/>
    <w:rsid w:val="00C50D92"/>
    <w:rsid w:val="00C56194"/>
    <w:rsid w:val="00C743ED"/>
    <w:rsid w:val="00C86D38"/>
    <w:rsid w:val="00C9592B"/>
    <w:rsid w:val="00CB44A5"/>
    <w:rsid w:val="00CB5B84"/>
    <w:rsid w:val="00D15081"/>
    <w:rsid w:val="00D16244"/>
    <w:rsid w:val="00D62826"/>
    <w:rsid w:val="00D8632B"/>
    <w:rsid w:val="00D92FF1"/>
    <w:rsid w:val="00DE1020"/>
    <w:rsid w:val="00DE3054"/>
    <w:rsid w:val="00E07B0A"/>
    <w:rsid w:val="00E106DF"/>
    <w:rsid w:val="00E40D33"/>
    <w:rsid w:val="00E678DF"/>
    <w:rsid w:val="00E95C93"/>
    <w:rsid w:val="00EB4985"/>
    <w:rsid w:val="00EC218D"/>
    <w:rsid w:val="00F03CBF"/>
    <w:rsid w:val="00F97B33"/>
    <w:rsid w:val="00FC23AA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ACDD5"/>
  <w15:chartTrackingRefBased/>
  <w15:docId w15:val="{0F9D52B8-E9C9-4824-BDFD-0AE5C236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26A"/>
  </w:style>
  <w:style w:type="paragraph" w:styleId="Rubrik1">
    <w:name w:val="heading 1"/>
    <w:basedOn w:val="Normal"/>
    <w:next w:val="Normal"/>
    <w:link w:val="Rubrik1Char"/>
    <w:uiPriority w:val="9"/>
    <w:qFormat/>
    <w:rsid w:val="003C22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C22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C22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C22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4D3897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1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1E8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97B33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A4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76FF"/>
  </w:style>
  <w:style w:type="paragraph" w:styleId="Sidfot">
    <w:name w:val="footer"/>
    <w:basedOn w:val="Normal"/>
    <w:link w:val="SidfotChar"/>
    <w:uiPriority w:val="99"/>
    <w:unhideWhenUsed/>
    <w:rsid w:val="00A4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0DAB3-BE51-466F-B2A9-7D3CD947F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462</Words>
  <Characters>2735</Characters>
  <Application>Microsoft Office Word</Application>
  <DocSecurity>0</DocSecurity>
  <Lines>60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Svensson</dc:creator>
  <cp:keywords/>
  <dc:description/>
  <cp:lastModifiedBy>Yngve Blomberg</cp:lastModifiedBy>
  <cp:revision>5</cp:revision>
  <cp:lastPrinted>2019-01-24T14:28:00Z</cp:lastPrinted>
  <dcterms:created xsi:type="dcterms:W3CDTF">2019-05-21T08:33:00Z</dcterms:created>
  <dcterms:modified xsi:type="dcterms:W3CDTF">2019-09-06T12:43:00Z</dcterms:modified>
</cp:coreProperties>
</file>